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BD" w:rsidRDefault="00816FBD" w:rsidP="00816FBD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BD" w:rsidRDefault="00816FBD" w:rsidP="00816FBD">
      <w:pPr>
        <w:jc w:val="center"/>
        <w:rPr>
          <w:b/>
        </w:rPr>
      </w:pPr>
    </w:p>
    <w:p w:rsidR="00816FBD" w:rsidRPr="001F4E45" w:rsidRDefault="00816FBD" w:rsidP="00816FBD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1F4E45">
        <w:rPr>
          <w:b/>
          <w:sz w:val="26"/>
          <w:szCs w:val="26"/>
        </w:rPr>
        <w:t xml:space="preserve"> </w:t>
      </w:r>
      <w:r>
        <w:rPr>
          <w:b/>
          <w:bCs/>
          <w:color w:val="0000FF"/>
          <w:sz w:val="26"/>
          <w:szCs w:val="26"/>
        </w:rPr>
        <w:t>ПОДОВИННОГО</w:t>
      </w:r>
      <w:r w:rsidRPr="001F4E45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816FBD" w:rsidRPr="001F4E45" w:rsidRDefault="00816FBD" w:rsidP="00816FBD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816FBD" w:rsidRPr="001F4E45" w:rsidRDefault="00816FBD" w:rsidP="00816FBD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ЧЕЛЯБИНСКОЙ ОБЛАСТИ   </w:t>
      </w:r>
    </w:p>
    <w:p w:rsidR="00816FBD" w:rsidRPr="001F4E45" w:rsidRDefault="00816FBD" w:rsidP="00816F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816FBD" w:rsidRPr="001F4E45" w:rsidRDefault="00816FBD" w:rsidP="00816FBD">
      <w:pPr>
        <w:jc w:val="center"/>
        <w:rPr>
          <w:b/>
          <w:sz w:val="26"/>
          <w:szCs w:val="26"/>
        </w:rPr>
      </w:pPr>
    </w:p>
    <w:p w:rsidR="00816FBD" w:rsidRPr="001F4E45" w:rsidRDefault="00816FBD" w:rsidP="00816FBD">
      <w:pPr>
        <w:jc w:val="center"/>
        <w:rPr>
          <w:b/>
          <w:sz w:val="26"/>
          <w:szCs w:val="26"/>
        </w:rPr>
      </w:pPr>
      <w:r w:rsidRPr="001F4E45">
        <w:rPr>
          <w:b/>
          <w:sz w:val="26"/>
          <w:szCs w:val="26"/>
        </w:rPr>
        <w:t>___________________________________________________________________</w:t>
      </w:r>
    </w:p>
    <w:p w:rsidR="00816FBD" w:rsidRPr="001F4E45" w:rsidRDefault="00816FBD" w:rsidP="00816FBD">
      <w:pPr>
        <w:jc w:val="center"/>
        <w:rPr>
          <w:b/>
          <w:sz w:val="26"/>
          <w:szCs w:val="26"/>
        </w:rPr>
      </w:pPr>
    </w:p>
    <w:p w:rsidR="00816FBD" w:rsidRPr="001F4E45" w:rsidRDefault="00816FBD" w:rsidP="00816FBD">
      <w:pPr>
        <w:rPr>
          <w:sz w:val="26"/>
          <w:szCs w:val="26"/>
        </w:rPr>
      </w:pPr>
      <w:r w:rsidRPr="001F4E45">
        <w:rPr>
          <w:sz w:val="26"/>
          <w:szCs w:val="26"/>
        </w:rPr>
        <w:t xml:space="preserve">от  </w:t>
      </w:r>
      <w:r>
        <w:rPr>
          <w:sz w:val="26"/>
          <w:szCs w:val="26"/>
        </w:rPr>
        <w:t>12.05.2020</w:t>
      </w:r>
      <w:r w:rsidRPr="001F4E45">
        <w:rPr>
          <w:sz w:val="26"/>
          <w:szCs w:val="26"/>
        </w:rPr>
        <w:t xml:space="preserve"> года    №</w:t>
      </w:r>
      <w:r>
        <w:rPr>
          <w:sz w:val="26"/>
          <w:szCs w:val="26"/>
        </w:rPr>
        <w:t xml:space="preserve"> 20/1-р</w:t>
      </w:r>
      <w:r w:rsidRPr="001F4E45">
        <w:rPr>
          <w:sz w:val="26"/>
          <w:szCs w:val="26"/>
        </w:rPr>
        <w:t xml:space="preserve">                                                  </w:t>
      </w:r>
    </w:p>
    <w:p w:rsidR="00816FBD" w:rsidRDefault="00816FBD" w:rsidP="00816FBD">
      <w:r w:rsidRPr="00816FBD">
        <w:t xml:space="preserve">О внесении изменений </w:t>
      </w:r>
    </w:p>
    <w:p w:rsidR="00816FBD" w:rsidRDefault="00816FBD" w:rsidP="00816FBD">
      <w:r w:rsidRPr="00816FBD">
        <w:t xml:space="preserve">в ежегодный план проверок </w:t>
      </w:r>
    </w:p>
    <w:p w:rsidR="00816FBD" w:rsidRDefault="00816FBD" w:rsidP="00816FBD">
      <w:r w:rsidRPr="00816FBD">
        <w:t>юридических</w:t>
      </w:r>
      <w:r>
        <w:t xml:space="preserve"> </w:t>
      </w:r>
      <w:r w:rsidRPr="00816FBD">
        <w:t xml:space="preserve">и индивидуальных </w:t>
      </w:r>
    </w:p>
    <w:p w:rsidR="00816FBD" w:rsidRDefault="00816FBD" w:rsidP="00816FBD">
      <w:r w:rsidRPr="00816FBD">
        <w:t xml:space="preserve">предпринимателей на 2020 год </w:t>
      </w:r>
    </w:p>
    <w:p w:rsidR="00816FBD" w:rsidRDefault="00816FBD" w:rsidP="00816FBD">
      <w:r>
        <w:t>Подовинным сельским поселением</w:t>
      </w:r>
    </w:p>
    <w:p w:rsidR="00816FBD" w:rsidRDefault="00816FBD" w:rsidP="00816FBD"/>
    <w:p w:rsidR="00816FBD" w:rsidRPr="00816FBD" w:rsidRDefault="00816FBD" w:rsidP="00816FBD">
      <w:pPr>
        <w:pStyle w:val="a6"/>
        <w:spacing w:line="273" w:lineRule="auto"/>
        <w:ind w:right="146" w:firstLine="245"/>
        <w:jc w:val="both"/>
        <w:rPr>
          <w:sz w:val="24"/>
          <w:szCs w:val="24"/>
          <w:lang w:val="ru-RU"/>
        </w:rPr>
      </w:pPr>
      <w:proofErr w:type="gramStart"/>
      <w:r w:rsidRPr="00816FBD">
        <w:rPr>
          <w:spacing w:val="4"/>
          <w:sz w:val="24"/>
          <w:szCs w:val="24"/>
          <w:lang w:val="ru-RU"/>
        </w:rPr>
        <w:t xml:space="preserve">На </w:t>
      </w:r>
      <w:r w:rsidRPr="00816FBD">
        <w:rPr>
          <w:spacing w:val="11"/>
          <w:sz w:val="24"/>
          <w:szCs w:val="24"/>
          <w:lang w:val="ru-RU"/>
        </w:rPr>
        <w:t xml:space="preserve">основании  </w:t>
      </w:r>
      <w:r w:rsidRPr="00816FBD">
        <w:rPr>
          <w:spacing w:val="12"/>
          <w:sz w:val="24"/>
          <w:szCs w:val="24"/>
          <w:lang w:val="ru-RU"/>
        </w:rPr>
        <w:t xml:space="preserve">Постановления </w:t>
      </w:r>
      <w:r w:rsidRPr="00816FBD">
        <w:rPr>
          <w:spacing w:val="11"/>
          <w:sz w:val="24"/>
          <w:szCs w:val="24"/>
          <w:lang w:val="ru-RU"/>
        </w:rPr>
        <w:t xml:space="preserve">Правительства  </w:t>
      </w:r>
      <w:r w:rsidRPr="00816FBD">
        <w:rPr>
          <w:spacing w:val="5"/>
          <w:sz w:val="24"/>
          <w:szCs w:val="24"/>
          <w:lang w:val="ru-RU"/>
        </w:rPr>
        <w:t xml:space="preserve">РФ от </w:t>
      </w:r>
      <w:r w:rsidRPr="00816FBD">
        <w:rPr>
          <w:sz w:val="24"/>
          <w:szCs w:val="24"/>
          <w:lang w:val="ru-RU"/>
        </w:rPr>
        <w:t xml:space="preserve">3 </w:t>
      </w:r>
      <w:r w:rsidRPr="00816FBD">
        <w:rPr>
          <w:spacing w:val="9"/>
          <w:sz w:val="24"/>
          <w:szCs w:val="24"/>
          <w:lang w:val="ru-RU"/>
        </w:rPr>
        <w:t xml:space="preserve">апреля </w:t>
      </w:r>
      <w:r w:rsidRPr="00816FBD">
        <w:rPr>
          <w:spacing w:val="7"/>
          <w:sz w:val="24"/>
          <w:szCs w:val="24"/>
          <w:lang w:val="ru-RU"/>
        </w:rPr>
        <w:t xml:space="preserve">2020 </w:t>
      </w:r>
      <w:r w:rsidRPr="00816FBD">
        <w:rPr>
          <w:spacing w:val="-4"/>
          <w:sz w:val="24"/>
          <w:szCs w:val="24"/>
          <w:lang w:val="ru-RU"/>
        </w:rPr>
        <w:t xml:space="preserve">г. </w:t>
      </w:r>
      <w:r w:rsidRPr="00816FBD">
        <w:rPr>
          <w:sz w:val="24"/>
          <w:szCs w:val="24"/>
        </w:rPr>
        <w:t>N</w:t>
      </w:r>
      <w:r w:rsidRPr="00816FBD">
        <w:rPr>
          <w:sz w:val="24"/>
          <w:szCs w:val="24"/>
          <w:lang w:val="ru-RU"/>
        </w:rPr>
        <w:t xml:space="preserve"> </w:t>
      </w:r>
      <w:r w:rsidRPr="00816FBD">
        <w:rPr>
          <w:spacing w:val="4"/>
          <w:sz w:val="24"/>
          <w:szCs w:val="24"/>
          <w:lang w:val="ru-RU"/>
        </w:rPr>
        <w:t xml:space="preserve">438 </w:t>
      </w:r>
      <w:r w:rsidRPr="00816FBD">
        <w:rPr>
          <w:spacing w:val="3"/>
          <w:sz w:val="24"/>
          <w:szCs w:val="24"/>
          <w:lang w:val="ru-RU"/>
        </w:rPr>
        <w:t xml:space="preserve">"Об </w:t>
      </w:r>
      <w:r w:rsidRPr="00816FBD">
        <w:rPr>
          <w:spacing w:val="11"/>
          <w:sz w:val="24"/>
          <w:szCs w:val="24"/>
          <w:lang w:val="ru-RU"/>
        </w:rPr>
        <w:t xml:space="preserve">особенностях </w:t>
      </w:r>
      <w:r w:rsidRPr="00816FBD">
        <w:rPr>
          <w:spacing w:val="12"/>
          <w:sz w:val="24"/>
          <w:szCs w:val="24"/>
          <w:lang w:val="ru-RU"/>
        </w:rPr>
        <w:t xml:space="preserve">осуществления </w:t>
      </w:r>
      <w:r w:rsidRPr="00816FBD">
        <w:rPr>
          <w:sz w:val="24"/>
          <w:szCs w:val="24"/>
          <w:lang w:val="ru-RU"/>
        </w:rPr>
        <w:t xml:space="preserve">в </w:t>
      </w:r>
      <w:r w:rsidRPr="00816FBD">
        <w:rPr>
          <w:spacing w:val="7"/>
          <w:sz w:val="24"/>
          <w:szCs w:val="24"/>
          <w:lang w:val="ru-RU"/>
        </w:rPr>
        <w:t xml:space="preserve">2020 </w:t>
      </w:r>
      <w:r w:rsidRPr="00816FBD">
        <w:rPr>
          <w:spacing w:val="6"/>
          <w:sz w:val="24"/>
          <w:szCs w:val="24"/>
          <w:lang w:val="ru-RU"/>
        </w:rPr>
        <w:t xml:space="preserve">году </w:t>
      </w:r>
      <w:r w:rsidRPr="00816FBD">
        <w:rPr>
          <w:spacing w:val="11"/>
          <w:sz w:val="24"/>
          <w:szCs w:val="24"/>
          <w:lang w:val="ru-RU"/>
        </w:rPr>
        <w:t xml:space="preserve">государственного контроля </w:t>
      </w:r>
      <w:r w:rsidRPr="00816FBD">
        <w:rPr>
          <w:spacing w:val="8"/>
          <w:sz w:val="24"/>
          <w:szCs w:val="24"/>
          <w:lang w:val="ru-RU"/>
        </w:rPr>
        <w:t xml:space="preserve">(надзора), </w:t>
      </w:r>
      <w:r w:rsidRPr="00816FBD">
        <w:rPr>
          <w:spacing w:val="13"/>
          <w:sz w:val="24"/>
          <w:szCs w:val="24"/>
          <w:lang w:val="ru-RU"/>
        </w:rPr>
        <w:t xml:space="preserve">муниципального </w:t>
      </w:r>
      <w:r w:rsidRPr="00816FBD">
        <w:rPr>
          <w:spacing w:val="11"/>
          <w:sz w:val="24"/>
          <w:szCs w:val="24"/>
          <w:lang w:val="ru-RU"/>
        </w:rPr>
        <w:t xml:space="preserve">контроля </w:t>
      </w:r>
      <w:r w:rsidRPr="00816FBD">
        <w:rPr>
          <w:sz w:val="24"/>
          <w:szCs w:val="24"/>
          <w:lang w:val="ru-RU"/>
        </w:rPr>
        <w:t xml:space="preserve">и о </w:t>
      </w:r>
      <w:r w:rsidRPr="00816FBD">
        <w:rPr>
          <w:spacing w:val="9"/>
          <w:sz w:val="24"/>
          <w:szCs w:val="24"/>
          <w:lang w:val="ru-RU"/>
        </w:rPr>
        <w:t xml:space="preserve">внесении </w:t>
      </w:r>
      <w:r w:rsidRPr="00816FBD">
        <w:rPr>
          <w:spacing w:val="10"/>
          <w:sz w:val="24"/>
          <w:szCs w:val="24"/>
          <w:lang w:val="ru-RU"/>
        </w:rPr>
        <w:t xml:space="preserve">изменения </w:t>
      </w:r>
      <w:r w:rsidRPr="00816FBD">
        <w:rPr>
          <w:sz w:val="24"/>
          <w:szCs w:val="24"/>
          <w:lang w:val="ru-RU"/>
        </w:rPr>
        <w:t xml:space="preserve">в </w:t>
      </w:r>
      <w:r w:rsidRPr="00816FBD">
        <w:rPr>
          <w:spacing w:val="9"/>
          <w:sz w:val="24"/>
          <w:szCs w:val="24"/>
          <w:lang w:val="ru-RU"/>
        </w:rPr>
        <w:t xml:space="preserve">пункт </w:t>
      </w:r>
      <w:r w:rsidRPr="00816FBD">
        <w:rPr>
          <w:sz w:val="24"/>
          <w:szCs w:val="24"/>
          <w:lang w:val="ru-RU"/>
        </w:rPr>
        <w:t xml:space="preserve">7 </w:t>
      </w:r>
      <w:r w:rsidRPr="00816FBD">
        <w:rPr>
          <w:spacing w:val="11"/>
          <w:sz w:val="24"/>
          <w:szCs w:val="24"/>
          <w:lang w:val="ru-RU"/>
        </w:rPr>
        <w:t xml:space="preserve">Правил подготовки </w:t>
      </w:r>
      <w:r w:rsidRPr="00816FBD">
        <w:rPr>
          <w:spacing w:val="9"/>
          <w:sz w:val="24"/>
          <w:szCs w:val="24"/>
          <w:lang w:val="ru-RU"/>
        </w:rPr>
        <w:t xml:space="preserve">органами </w:t>
      </w:r>
      <w:r w:rsidRPr="00816FBD">
        <w:rPr>
          <w:spacing w:val="11"/>
          <w:sz w:val="24"/>
          <w:szCs w:val="24"/>
          <w:lang w:val="ru-RU"/>
        </w:rPr>
        <w:t xml:space="preserve">государственного контроля </w:t>
      </w:r>
      <w:r w:rsidRPr="00816FBD">
        <w:rPr>
          <w:spacing w:val="10"/>
          <w:sz w:val="24"/>
          <w:szCs w:val="24"/>
          <w:lang w:val="ru-RU"/>
        </w:rPr>
        <w:t xml:space="preserve">(надзора) </w:t>
      </w:r>
      <w:r w:rsidRPr="00816FBD">
        <w:rPr>
          <w:sz w:val="24"/>
          <w:szCs w:val="24"/>
          <w:lang w:val="ru-RU"/>
        </w:rPr>
        <w:t xml:space="preserve">и </w:t>
      </w:r>
      <w:r w:rsidRPr="00816FBD">
        <w:rPr>
          <w:spacing w:val="9"/>
          <w:sz w:val="24"/>
          <w:szCs w:val="24"/>
          <w:lang w:val="ru-RU"/>
        </w:rPr>
        <w:t xml:space="preserve">органами </w:t>
      </w:r>
      <w:r w:rsidRPr="00816FBD">
        <w:rPr>
          <w:spacing w:val="13"/>
          <w:sz w:val="24"/>
          <w:szCs w:val="24"/>
          <w:lang w:val="ru-RU"/>
        </w:rPr>
        <w:t xml:space="preserve">муниципального </w:t>
      </w:r>
      <w:r w:rsidRPr="00816FBD">
        <w:rPr>
          <w:spacing w:val="9"/>
          <w:sz w:val="24"/>
          <w:szCs w:val="24"/>
          <w:lang w:val="ru-RU"/>
        </w:rPr>
        <w:t xml:space="preserve">контроля </w:t>
      </w:r>
      <w:r w:rsidRPr="00816FBD">
        <w:rPr>
          <w:spacing w:val="10"/>
          <w:sz w:val="24"/>
          <w:szCs w:val="24"/>
          <w:lang w:val="ru-RU"/>
        </w:rPr>
        <w:t xml:space="preserve">ежегодных </w:t>
      </w:r>
      <w:r w:rsidRPr="00816FBD">
        <w:rPr>
          <w:spacing w:val="9"/>
          <w:sz w:val="24"/>
          <w:szCs w:val="24"/>
          <w:lang w:val="ru-RU"/>
        </w:rPr>
        <w:t xml:space="preserve">планов </w:t>
      </w:r>
      <w:r w:rsidRPr="00816FBD">
        <w:rPr>
          <w:spacing w:val="11"/>
          <w:sz w:val="24"/>
          <w:szCs w:val="24"/>
          <w:lang w:val="ru-RU"/>
        </w:rPr>
        <w:t xml:space="preserve">проведения плановых </w:t>
      </w:r>
      <w:r w:rsidRPr="00816FBD">
        <w:rPr>
          <w:spacing w:val="9"/>
          <w:sz w:val="24"/>
          <w:szCs w:val="24"/>
          <w:lang w:val="ru-RU"/>
        </w:rPr>
        <w:t xml:space="preserve">проверок </w:t>
      </w:r>
      <w:r w:rsidRPr="00816FBD">
        <w:rPr>
          <w:spacing w:val="13"/>
          <w:sz w:val="24"/>
          <w:szCs w:val="24"/>
          <w:lang w:val="ru-RU"/>
        </w:rPr>
        <w:t xml:space="preserve">юридических </w:t>
      </w:r>
      <w:r w:rsidRPr="00816FBD">
        <w:rPr>
          <w:spacing w:val="8"/>
          <w:sz w:val="24"/>
          <w:szCs w:val="24"/>
          <w:lang w:val="ru-RU"/>
        </w:rPr>
        <w:t xml:space="preserve">лиц </w:t>
      </w:r>
      <w:r w:rsidRPr="00816FBD">
        <w:rPr>
          <w:sz w:val="24"/>
          <w:szCs w:val="24"/>
          <w:lang w:val="ru-RU"/>
        </w:rPr>
        <w:t xml:space="preserve">и </w:t>
      </w:r>
      <w:r w:rsidRPr="00816FBD">
        <w:rPr>
          <w:spacing w:val="11"/>
          <w:sz w:val="24"/>
          <w:szCs w:val="24"/>
          <w:lang w:val="ru-RU"/>
        </w:rPr>
        <w:t xml:space="preserve">индивидуальных предпринимателей" </w:t>
      </w:r>
      <w:r w:rsidRPr="00816FBD">
        <w:rPr>
          <w:sz w:val="24"/>
          <w:szCs w:val="24"/>
          <w:lang w:val="ru-RU"/>
        </w:rPr>
        <w:t xml:space="preserve">с </w:t>
      </w:r>
      <w:r w:rsidRPr="00816FBD">
        <w:rPr>
          <w:spacing w:val="12"/>
          <w:sz w:val="24"/>
          <w:szCs w:val="24"/>
          <w:lang w:val="ru-RU"/>
        </w:rPr>
        <w:t xml:space="preserve">изменениями </w:t>
      </w:r>
      <w:r w:rsidRPr="00816FBD">
        <w:rPr>
          <w:sz w:val="24"/>
          <w:szCs w:val="24"/>
          <w:lang w:val="ru-RU"/>
        </w:rPr>
        <w:t xml:space="preserve">и </w:t>
      </w:r>
      <w:r w:rsidRPr="00816FBD">
        <w:rPr>
          <w:spacing w:val="12"/>
          <w:sz w:val="24"/>
          <w:szCs w:val="24"/>
          <w:lang w:val="ru-RU"/>
        </w:rPr>
        <w:t xml:space="preserve">дополнениями Постановления  </w:t>
      </w:r>
      <w:r w:rsidRPr="00816FBD">
        <w:rPr>
          <w:spacing w:val="11"/>
          <w:sz w:val="24"/>
          <w:szCs w:val="24"/>
          <w:lang w:val="ru-RU"/>
        </w:rPr>
        <w:t xml:space="preserve">Правительства  </w:t>
      </w:r>
      <w:r w:rsidRPr="00816FBD">
        <w:rPr>
          <w:spacing w:val="3"/>
          <w:sz w:val="24"/>
          <w:szCs w:val="24"/>
          <w:lang w:val="ru-RU"/>
        </w:rPr>
        <w:t xml:space="preserve">РФ  от </w:t>
      </w:r>
      <w:r w:rsidRPr="00816FBD">
        <w:rPr>
          <w:sz w:val="24"/>
          <w:szCs w:val="24"/>
          <w:lang w:val="ru-RU"/>
        </w:rPr>
        <w:t xml:space="preserve">22 </w:t>
      </w:r>
      <w:r w:rsidRPr="00816FBD">
        <w:rPr>
          <w:spacing w:val="7"/>
          <w:sz w:val="24"/>
          <w:szCs w:val="24"/>
          <w:lang w:val="ru-RU"/>
        </w:rPr>
        <w:t>апреля</w:t>
      </w:r>
      <w:proofErr w:type="gramEnd"/>
      <w:r w:rsidRPr="00816FBD">
        <w:rPr>
          <w:spacing w:val="7"/>
          <w:sz w:val="24"/>
          <w:szCs w:val="24"/>
          <w:lang w:val="ru-RU"/>
        </w:rPr>
        <w:t xml:space="preserve"> 2020 </w:t>
      </w:r>
      <w:r w:rsidRPr="00816FBD">
        <w:rPr>
          <w:spacing w:val="-4"/>
          <w:sz w:val="24"/>
          <w:szCs w:val="24"/>
          <w:lang w:val="ru-RU"/>
        </w:rPr>
        <w:t xml:space="preserve">г. </w:t>
      </w:r>
      <w:r w:rsidRPr="00816FBD">
        <w:rPr>
          <w:sz w:val="24"/>
          <w:szCs w:val="24"/>
          <w:lang w:val="ru-RU"/>
        </w:rPr>
        <w:t xml:space="preserve">№ </w:t>
      </w:r>
      <w:r w:rsidRPr="00816FBD">
        <w:rPr>
          <w:spacing w:val="6"/>
          <w:sz w:val="24"/>
          <w:szCs w:val="24"/>
          <w:lang w:val="ru-RU"/>
        </w:rPr>
        <w:t xml:space="preserve">557 </w:t>
      </w:r>
      <w:r>
        <w:rPr>
          <w:spacing w:val="10"/>
          <w:sz w:val="24"/>
          <w:szCs w:val="24"/>
          <w:lang w:val="ru-RU"/>
        </w:rPr>
        <w:t>,</w:t>
      </w:r>
    </w:p>
    <w:p w:rsidR="00816FBD" w:rsidRPr="00816FBD" w:rsidRDefault="00816FBD" w:rsidP="00816FBD">
      <w:pPr>
        <w:pStyle w:val="a6"/>
        <w:rPr>
          <w:sz w:val="24"/>
          <w:szCs w:val="24"/>
          <w:lang w:val="ru-RU"/>
        </w:rPr>
      </w:pPr>
    </w:p>
    <w:p w:rsidR="00816FBD" w:rsidRPr="00816FBD" w:rsidRDefault="00816FBD" w:rsidP="00816FBD">
      <w:pPr>
        <w:pStyle w:val="a6"/>
        <w:tabs>
          <w:tab w:val="left" w:pos="6734"/>
        </w:tabs>
        <w:spacing w:before="1" w:line="273" w:lineRule="auto"/>
        <w:ind w:firstLine="29"/>
        <w:rPr>
          <w:sz w:val="24"/>
          <w:szCs w:val="24"/>
          <w:lang w:val="ru-RU"/>
        </w:rPr>
      </w:pPr>
      <w:r w:rsidRPr="00816FBD">
        <w:rPr>
          <w:sz w:val="24"/>
          <w:szCs w:val="24"/>
          <w:lang w:val="ru-RU"/>
        </w:rPr>
        <w:t xml:space="preserve">1. </w:t>
      </w:r>
      <w:r w:rsidRPr="00816FBD">
        <w:rPr>
          <w:spacing w:val="12"/>
          <w:sz w:val="24"/>
          <w:szCs w:val="24"/>
          <w:lang w:val="ru-RU"/>
        </w:rPr>
        <w:t xml:space="preserve">Исключить </w:t>
      </w:r>
      <w:r w:rsidRPr="00816FBD">
        <w:rPr>
          <w:spacing w:val="3"/>
          <w:sz w:val="24"/>
          <w:szCs w:val="24"/>
          <w:lang w:val="ru-RU"/>
        </w:rPr>
        <w:t xml:space="preserve">из </w:t>
      </w:r>
      <w:r w:rsidRPr="00816FBD">
        <w:rPr>
          <w:spacing w:val="11"/>
          <w:sz w:val="24"/>
          <w:szCs w:val="24"/>
          <w:lang w:val="ru-RU"/>
        </w:rPr>
        <w:t>ежегодного</w:t>
      </w:r>
      <w:r w:rsidRPr="00816FBD">
        <w:rPr>
          <w:spacing w:val="74"/>
          <w:sz w:val="24"/>
          <w:szCs w:val="24"/>
          <w:lang w:val="ru-RU"/>
        </w:rPr>
        <w:t xml:space="preserve"> </w:t>
      </w:r>
      <w:r w:rsidRPr="00816FBD">
        <w:rPr>
          <w:spacing w:val="8"/>
          <w:sz w:val="24"/>
          <w:szCs w:val="24"/>
          <w:lang w:val="ru-RU"/>
        </w:rPr>
        <w:t xml:space="preserve">плана </w:t>
      </w:r>
      <w:r w:rsidRPr="00816FBD">
        <w:rPr>
          <w:spacing w:val="9"/>
          <w:sz w:val="24"/>
          <w:szCs w:val="24"/>
          <w:lang w:val="ru-RU"/>
        </w:rPr>
        <w:t xml:space="preserve">проведения </w:t>
      </w:r>
      <w:r w:rsidRPr="00816FBD">
        <w:rPr>
          <w:spacing w:val="11"/>
          <w:sz w:val="24"/>
          <w:szCs w:val="24"/>
          <w:lang w:val="ru-RU"/>
        </w:rPr>
        <w:t xml:space="preserve">плановых проверок </w:t>
      </w:r>
      <w:r w:rsidRPr="00816FBD">
        <w:rPr>
          <w:spacing w:val="12"/>
          <w:sz w:val="24"/>
          <w:szCs w:val="24"/>
          <w:lang w:val="ru-RU"/>
        </w:rPr>
        <w:t xml:space="preserve">юридических </w:t>
      </w:r>
      <w:r w:rsidRPr="00816FBD">
        <w:rPr>
          <w:spacing w:val="7"/>
          <w:sz w:val="24"/>
          <w:szCs w:val="24"/>
          <w:lang w:val="ru-RU"/>
        </w:rPr>
        <w:t xml:space="preserve">лиц </w:t>
      </w:r>
      <w:r w:rsidRPr="00816FBD">
        <w:rPr>
          <w:sz w:val="24"/>
          <w:szCs w:val="24"/>
          <w:lang w:val="ru-RU"/>
        </w:rPr>
        <w:t xml:space="preserve">и </w:t>
      </w:r>
      <w:r w:rsidRPr="00816FBD">
        <w:rPr>
          <w:spacing w:val="12"/>
          <w:sz w:val="24"/>
          <w:szCs w:val="24"/>
          <w:lang w:val="ru-RU"/>
        </w:rPr>
        <w:t xml:space="preserve">индивидуальных </w:t>
      </w:r>
      <w:r w:rsidRPr="00816FBD">
        <w:rPr>
          <w:spacing w:val="13"/>
          <w:sz w:val="24"/>
          <w:szCs w:val="24"/>
          <w:lang w:val="ru-RU"/>
        </w:rPr>
        <w:t xml:space="preserve">предпринимателей  </w:t>
      </w:r>
      <w:r w:rsidRPr="00816FBD">
        <w:rPr>
          <w:spacing w:val="4"/>
          <w:sz w:val="24"/>
          <w:szCs w:val="24"/>
          <w:lang w:val="ru-RU"/>
        </w:rPr>
        <w:t xml:space="preserve">на </w:t>
      </w:r>
      <w:r w:rsidRPr="00816FBD">
        <w:rPr>
          <w:spacing w:val="7"/>
          <w:sz w:val="24"/>
          <w:szCs w:val="24"/>
          <w:lang w:val="ru-RU"/>
        </w:rPr>
        <w:t>2020</w:t>
      </w:r>
      <w:r>
        <w:rPr>
          <w:spacing w:val="7"/>
          <w:sz w:val="24"/>
          <w:szCs w:val="24"/>
          <w:lang w:val="ru-RU"/>
        </w:rPr>
        <w:t>год СПК « Подовинное»</w:t>
      </w:r>
      <w:r w:rsidRPr="00816FBD">
        <w:rPr>
          <w:spacing w:val="9"/>
          <w:sz w:val="24"/>
          <w:szCs w:val="24"/>
          <w:lang w:val="ru-RU"/>
        </w:rPr>
        <w:t xml:space="preserve"> </w:t>
      </w:r>
      <w:r w:rsidRPr="00816FBD">
        <w:rPr>
          <w:spacing w:val="8"/>
          <w:sz w:val="24"/>
          <w:szCs w:val="24"/>
          <w:lang w:val="ru-RU"/>
        </w:rPr>
        <w:t>(ОГРН</w:t>
      </w:r>
      <w:r>
        <w:rPr>
          <w:spacing w:val="8"/>
          <w:sz w:val="24"/>
          <w:szCs w:val="24"/>
          <w:lang w:val="ru-RU"/>
        </w:rPr>
        <w:t xml:space="preserve"> 1027401823492,</w:t>
      </w:r>
      <w:r w:rsidRPr="00816FBD">
        <w:rPr>
          <w:spacing w:val="10"/>
          <w:sz w:val="24"/>
          <w:szCs w:val="24"/>
          <w:lang w:val="ru-RU"/>
        </w:rPr>
        <w:t>. ИНН</w:t>
      </w:r>
      <w:r w:rsidRPr="00816FBD">
        <w:rPr>
          <w:spacing w:val="27"/>
          <w:sz w:val="24"/>
          <w:szCs w:val="24"/>
          <w:lang w:val="ru-RU"/>
        </w:rPr>
        <w:t xml:space="preserve"> </w:t>
      </w:r>
      <w:r>
        <w:rPr>
          <w:spacing w:val="9"/>
          <w:sz w:val="24"/>
          <w:szCs w:val="24"/>
          <w:lang w:val="ru-RU"/>
        </w:rPr>
        <w:t>7437000318</w:t>
      </w:r>
      <w:r w:rsidRPr="00816FBD">
        <w:rPr>
          <w:spacing w:val="9"/>
          <w:sz w:val="24"/>
          <w:szCs w:val="24"/>
          <w:lang w:val="ru-RU"/>
        </w:rPr>
        <w:t>);</w:t>
      </w:r>
    </w:p>
    <w:p w:rsidR="00816FBD" w:rsidRPr="00816FBD" w:rsidRDefault="00816FBD" w:rsidP="00816FBD">
      <w:pPr>
        <w:pStyle w:val="a6"/>
        <w:spacing w:before="9"/>
        <w:rPr>
          <w:sz w:val="24"/>
          <w:szCs w:val="24"/>
          <w:lang w:val="ru-RU"/>
        </w:rPr>
      </w:pPr>
    </w:p>
    <w:p w:rsidR="00816FBD" w:rsidRPr="00816FBD" w:rsidRDefault="00816FBD" w:rsidP="00816FBD">
      <w:pPr>
        <w:pStyle w:val="a6"/>
        <w:spacing w:line="273" w:lineRule="auto"/>
        <w:ind w:right="128"/>
        <w:jc w:val="both"/>
        <w:rPr>
          <w:sz w:val="24"/>
          <w:szCs w:val="24"/>
          <w:lang w:val="ru-RU"/>
        </w:rPr>
      </w:pPr>
      <w:r w:rsidRPr="00816FBD">
        <w:rPr>
          <w:sz w:val="24"/>
          <w:szCs w:val="24"/>
          <w:lang w:val="ru-RU"/>
        </w:rPr>
        <w:t>2. Исключить из ежегодного плана проведения плановых проверок юридических лиц и индивидуальных предприни</w:t>
      </w:r>
      <w:r w:rsidR="00BF7A4E">
        <w:rPr>
          <w:sz w:val="24"/>
          <w:szCs w:val="24"/>
          <w:lang w:val="ru-RU"/>
        </w:rPr>
        <w:t>мателей на 2020 год МУП « Октябрьский групповой водопровод» (ОГРН 1167456101317, ИНН 7430026243</w:t>
      </w:r>
      <w:r w:rsidRPr="00816FBD">
        <w:rPr>
          <w:sz w:val="24"/>
          <w:szCs w:val="24"/>
          <w:lang w:val="ru-RU"/>
        </w:rPr>
        <w:t>);</w:t>
      </w:r>
    </w:p>
    <w:p w:rsidR="00BF7A4E" w:rsidRPr="00816FBD" w:rsidRDefault="00BF7A4E" w:rsidP="00BF7A4E">
      <w:pPr>
        <w:pStyle w:val="a6"/>
        <w:spacing w:line="273" w:lineRule="auto"/>
        <w:ind w:right="1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816FBD">
        <w:rPr>
          <w:sz w:val="24"/>
          <w:szCs w:val="24"/>
          <w:lang w:val="ru-RU"/>
        </w:rPr>
        <w:t>. Исключить из ежегодного плана проведения плановых проверок юридических лиц и индивидуальных предприни</w:t>
      </w:r>
      <w:r>
        <w:rPr>
          <w:sz w:val="24"/>
          <w:szCs w:val="24"/>
          <w:lang w:val="ru-RU"/>
        </w:rPr>
        <w:t xml:space="preserve">мателей на 2020 год  ИП Глава </w:t>
      </w:r>
      <w:proofErr w:type="spellStart"/>
      <w:r>
        <w:rPr>
          <w:sz w:val="24"/>
          <w:szCs w:val="24"/>
          <w:lang w:val="ru-RU"/>
        </w:rPr>
        <w:t>крестьянско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-ф</w:t>
      </w:r>
      <w:proofErr w:type="gramEnd"/>
      <w:r>
        <w:rPr>
          <w:sz w:val="24"/>
          <w:szCs w:val="24"/>
          <w:lang w:val="ru-RU"/>
        </w:rPr>
        <w:t xml:space="preserve">ермерского хозяйства </w:t>
      </w:r>
      <w:proofErr w:type="spellStart"/>
      <w:r>
        <w:rPr>
          <w:sz w:val="24"/>
          <w:szCs w:val="24"/>
          <w:lang w:val="ru-RU"/>
        </w:rPr>
        <w:t>Крель</w:t>
      </w:r>
      <w:proofErr w:type="spellEnd"/>
      <w:r>
        <w:rPr>
          <w:sz w:val="24"/>
          <w:szCs w:val="24"/>
          <w:lang w:val="ru-RU"/>
        </w:rPr>
        <w:t xml:space="preserve"> О.Н.(ОГРН 304743703500061, ИНН 743700750270</w:t>
      </w:r>
      <w:r w:rsidRPr="00816FBD">
        <w:rPr>
          <w:sz w:val="24"/>
          <w:szCs w:val="24"/>
          <w:lang w:val="ru-RU"/>
        </w:rPr>
        <w:t>);</w:t>
      </w:r>
    </w:p>
    <w:p w:rsidR="00816FBD" w:rsidRPr="00816FBD" w:rsidRDefault="00816FBD" w:rsidP="00816FBD">
      <w:pPr>
        <w:pStyle w:val="a6"/>
        <w:spacing w:before="9"/>
        <w:rPr>
          <w:sz w:val="24"/>
          <w:szCs w:val="24"/>
          <w:lang w:val="ru-RU"/>
        </w:rPr>
      </w:pPr>
    </w:p>
    <w:p w:rsidR="00816FBD" w:rsidRDefault="00BF7A4E" w:rsidP="00816FBD">
      <w:pPr>
        <w:pStyle w:val="a6"/>
        <w:spacing w:line="266" w:lineRule="auto"/>
        <w:ind w:left="10" w:right="156"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816FBD" w:rsidRPr="00816FBD">
        <w:rPr>
          <w:sz w:val="24"/>
          <w:szCs w:val="24"/>
          <w:lang w:val="ru-RU"/>
        </w:rPr>
        <w:t>. Решение о внесении изменений в ежегодный план проверок направить в Прокуратуру Челябинской области</w:t>
      </w:r>
    </w:p>
    <w:p w:rsidR="00816FBD" w:rsidRDefault="00816FBD" w:rsidP="00816FBD">
      <w:pPr>
        <w:pStyle w:val="a6"/>
        <w:spacing w:line="266" w:lineRule="auto"/>
        <w:ind w:left="10" w:right="156" w:hanging="5"/>
        <w:jc w:val="both"/>
        <w:rPr>
          <w:sz w:val="24"/>
          <w:szCs w:val="24"/>
          <w:lang w:val="ru-RU"/>
        </w:rPr>
      </w:pPr>
    </w:p>
    <w:p w:rsidR="00816FBD" w:rsidRPr="00816FBD" w:rsidRDefault="00816FBD" w:rsidP="00816FBD">
      <w:pPr>
        <w:pStyle w:val="a6"/>
        <w:spacing w:line="266" w:lineRule="auto"/>
        <w:ind w:left="10" w:right="156"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816FBD">
        <w:rPr>
          <w:sz w:val="24"/>
          <w:szCs w:val="24"/>
          <w:lang w:val="ru-RU"/>
        </w:rPr>
        <w:t xml:space="preserve">   </w:t>
      </w:r>
    </w:p>
    <w:p w:rsidR="00D7637C" w:rsidRDefault="00816FBD">
      <w:r>
        <w:t xml:space="preserve">Глава Подовинного сельского поселения                                          </w:t>
      </w:r>
      <w:proofErr w:type="spellStart"/>
      <w:r>
        <w:t>В.С.Кузьменко</w:t>
      </w:r>
      <w:proofErr w:type="spellEnd"/>
    </w:p>
    <w:sectPr w:rsidR="00D7637C" w:rsidSect="006275F4">
      <w:pgSz w:w="11906" w:h="16838"/>
      <w:pgMar w:top="1134" w:right="74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16FBD"/>
    <w:rsid w:val="001F0F52"/>
    <w:rsid w:val="00816FBD"/>
    <w:rsid w:val="00850CEB"/>
    <w:rsid w:val="008B249E"/>
    <w:rsid w:val="00A4565A"/>
    <w:rsid w:val="00BF7A4E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B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16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BD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816FBD"/>
    <w:pPr>
      <w:widowControl w:val="0"/>
      <w:autoSpaceDE w:val="0"/>
      <w:autoSpaceDN w:val="0"/>
    </w:pPr>
    <w:rPr>
      <w:sz w:val="21"/>
      <w:szCs w:val="21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16FBD"/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2020-05-20T10:32:00Z</cp:lastPrinted>
  <dcterms:created xsi:type="dcterms:W3CDTF">2020-05-20T10:08:00Z</dcterms:created>
  <dcterms:modified xsi:type="dcterms:W3CDTF">2020-05-20T10:55:00Z</dcterms:modified>
</cp:coreProperties>
</file>